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CE" w:rsidRDefault="001E09CE" w:rsidP="001E09CE">
      <w:pPr>
        <w:spacing w:before="120"/>
        <w:ind w:hanging="284"/>
        <w:jc w:val="center"/>
        <w:rPr>
          <w:b/>
          <w:bCs/>
          <w:i/>
          <w:iCs/>
          <w:sz w:val="40"/>
          <w:szCs w:val="40"/>
        </w:rPr>
      </w:pPr>
      <w:r w:rsidRPr="001E09CE">
        <w:rPr>
          <w:b/>
          <w:bCs/>
          <w:i/>
          <w:iCs/>
          <w:sz w:val="40"/>
          <w:szCs w:val="40"/>
        </w:rPr>
        <w:t>Домашняя контрольная работа</w:t>
      </w:r>
      <w:r>
        <w:rPr>
          <w:b/>
          <w:bCs/>
          <w:i/>
          <w:iCs/>
          <w:sz w:val="40"/>
          <w:szCs w:val="40"/>
        </w:rPr>
        <w:t xml:space="preserve"> №3 по теме:</w:t>
      </w:r>
    </w:p>
    <w:p w:rsidR="001E09CE" w:rsidRPr="001E09CE" w:rsidRDefault="001E09CE" w:rsidP="001E09CE">
      <w:pPr>
        <w:spacing w:before="120"/>
        <w:ind w:hanging="284"/>
        <w:jc w:val="center"/>
        <w:rPr>
          <w:b/>
          <w:bCs/>
          <w:iCs/>
          <w:sz w:val="40"/>
          <w:szCs w:val="40"/>
        </w:rPr>
      </w:pPr>
      <w:r w:rsidRPr="001E09CE">
        <w:rPr>
          <w:b/>
          <w:bCs/>
          <w:iCs/>
          <w:sz w:val="40"/>
          <w:szCs w:val="40"/>
        </w:rPr>
        <w:t>«Умножение и деление рациональных чисел»</w:t>
      </w:r>
    </w:p>
    <w:p w:rsidR="001E09CE" w:rsidRPr="001E09CE" w:rsidRDefault="001E09CE" w:rsidP="001E09CE">
      <w:pPr>
        <w:spacing w:before="120"/>
        <w:ind w:hanging="284"/>
        <w:jc w:val="center"/>
        <w:rPr>
          <w:b/>
          <w:bCs/>
          <w:i/>
          <w:iCs/>
          <w:sz w:val="40"/>
          <w:szCs w:val="40"/>
        </w:rPr>
      </w:pPr>
    </w:p>
    <w:p w:rsidR="001E09CE" w:rsidRPr="001E09CE" w:rsidRDefault="001E09CE" w:rsidP="001E09CE">
      <w:pPr>
        <w:spacing w:before="120"/>
        <w:ind w:hanging="284"/>
        <w:rPr>
          <w:sz w:val="40"/>
          <w:szCs w:val="40"/>
        </w:rPr>
      </w:pPr>
      <w:r w:rsidRPr="001E09CE">
        <w:rPr>
          <w:sz w:val="40"/>
          <w:szCs w:val="40"/>
        </w:rPr>
        <w:t>1. Вычислите:</w:t>
      </w:r>
    </w:p>
    <w:p w:rsidR="001E09CE" w:rsidRDefault="001E09CE" w:rsidP="001E09CE">
      <w:pPr>
        <w:spacing w:line="300" w:lineRule="auto"/>
        <w:ind w:left="284" w:hanging="284"/>
        <w:rPr>
          <w:sz w:val="40"/>
          <w:szCs w:val="40"/>
        </w:rPr>
      </w:pPr>
      <w:r w:rsidRPr="001E09CE">
        <w:rPr>
          <w:sz w:val="40"/>
          <w:szCs w:val="40"/>
        </w:rPr>
        <w:t xml:space="preserve">а) 0,7 </w:t>
      </w:r>
      <w:r w:rsidRPr="001E09CE">
        <w:rPr>
          <w:sz w:val="40"/>
          <w:szCs w:val="40"/>
        </w:rPr>
        <w:sym w:font="Symbol" w:char="F0D7"/>
      </w:r>
      <w:r w:rsidRPr="001E09CE">
        <w:rPr>
          <w:sz w:val="40"/>
          <w:szCs w:val="40"/>
        </w:rPr>
        <w:t xml:space="preserve"> (–2,8);  б) </w:t>
      </w:r>
      <w:r w:rsidRPr="001E09CE">
        <w:rPr>
          <w:position w:val="-24"/>
          <w:sz w:val="40"/>
          <w:szCs w:val="40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31pt" o:ole="">
            <v:imagedata r:id="rId4" o:title=""/>
          </v:shape>
          <o:OLEObject Type="Embed" ProgID="Equation.3" ShapeID="_x0000_i1025" DrawAspect="Content" ObjectID="_1541967616" r:id="rId5"/>
        </w:object>
      </w:r>
      <w:r w:rsidRPr="001E09CE">
        <w:rPr>
          <w:sz w:val="40"/>
          <w:szCs w:val="40"/>
        </w:rPr>
        <w:t xml:space="preserve">;  в) </w:t>
      </w:r>
      <w:r w:rsidRPr="001E09CE">
        <w:rPr>
          <w:position w:val="-28"/>
          <w:sz w:val="40"/>
          <w:szCs w:val="40"/>
        </w:rPr>
        <w:object w:dxaOrig="1480" w:dyaOrig="680">
          <v:shape id="_x0000_i1026" type="#_x0000_t75" style="width:73.65pt;height:34.35pt" o:ole="">
            <v:imagedata r:id="rId6" o:title=""/>
          </v:shape>
          <o:OLEObject Type="Embed" ProgID="Equation.3" ShapeID="_x0000_i1026" DrawAspect="Content" ObjectID="_1541967617" r:id="rId7"/>
        </w:object>
      </w:r>
      <w:r w:rsidRPr="001E09CE">
        <w:rPr>
          <w:sz w:val="40"/>
          <w:szCs w:val="40"/>
        </w:rPr>
        <w:t>.</w:t>
      </w:r>
    </w:p>
    <w:p w:rsidR="001E09CE" w:rsidRPr="001E09CE" w:rsidRDefault="001E09CE" w:rsidP="001E09CE">
      <w:pPr>
        <w:spacing w:line="300" w:lineRule="auto"/>
        <w:ind w:left="284" w:hanging="284"/>
        <w:rPr>
          <w:sz w:val="40"/>
          <w:szCs w:val="40"/>
        </w:rPr>
      </w:pPr>
    </w:p>
    <w:p w:rsidR="001E09CE" w:rsidRDefault="001E09CE" w:rsidP="001E09CE">
      <w:pPr>
        <w:spacing w:before="120"/>
        <w:ind w:hanging="284"/>
        <w:rPr>
          <w:sz w:val="40"/>
          <w:szCs w:val="40"/>
        </w:rPr>
      </w:pPr>
      <w:r w:rsidRPr="001E09CE">
        <w:rPr>
          <w:sz w:val="40"/>
          <w:szCs w:val="40"/>
        </w:rPr>
        <w:t xml:space="preserve">2. Отметьте на координатной плоскости точки </w:t>
      </w:r>
    </w:p>
    <w:p w:rsidR="001E09CE" w:rsidRPr="001E09CE" w:rsidRDefault="001E09CE" w:rsidP="001E09CE">
      <w:pPr>
        <w:spacing w:before="120"/>
        <w:ind w:hanging="284"/>
        <w:rPr>
          <w:sz w:val="40"/>
          <w:szCs w:val="40"/>
        </w:rPr>
      </w:pPr>
      <w:proofErr w:type="gramStart"/>
      <w:r w:rsidRPr="001E09CE">
        <w:rPr>
          <w:i/>
          <w:iCs/>
          <w:sz w:val="40"/>
          <w:szCs w:val="40"/>
          <w:lang w:val="en-US"/>
        </w:rPr>
        <w:t>A</w:t>
      </w:r>
      <w:r w:rsidRPr="001E09CE">
        <w:rPr>
          <w:sz w:val="40"/>
          <w:szCs w:val="40"/>
        </w:rPr>
        <w:t>(</w:t>
      </w:r>
      <w:proofErr w:type="gramEnd"/>
      <w:r w:rsidRPr="001E09CE">
        <w:rPr>
          <w:sz w:val="40"/>
          <w:szCs w:val="40"/>
        </w:rPr>
        <w:t xml:space="preserve">0;–10), </w:t>
      </w:r>
      <w:r w:rsidRPr="001E09CE">
        <w:rPr>
          <w:i/>
          <w:iCs/>
          <w:sz w:val="40"/>
          <w:szCs w:val="40"/>
          <w:lang w:val="en-US"/>
        </w:rPr>
        <w:t>B</w:t>
      </w:r>
      <w:r w:rsidRPr="001E09CE">
        <w:rPr>
          <w:sz w:val="40"/>
          <w:szCs w:val="40"/>
        </w:rPr>
        <w:t xml:space="preserve">(4;–2), </w:t>
      </w:r>
      <w:r w:rsidRPr="001E09CE">
        <w:rPr>
          <w:i/>
          <w:iCs/>
          <w:sz w:val="40"/>
          <w:szCs w:val="40"/>
          <w:lang w:val="en-US"/>
        </w:rPr>
        <w:t>C</w:t>
      </w:r>
      <w:r w:rsidRPr="001E09CE">
        <w:rPr>
          <w:sz w:val="40"/>
          <w:szCs w:val="40"/>
        </w:rPr>
        <w:t xml:space="preserve">(–7;6), </w:t>
      </w:r>
      <w:r w:rsidRPr="001E09CE">
        <w:rPr>
          <w:i/>
          <w:iCs/>
          <w:sz w:val="40"/>
          <w:szCs w:val="40"/>
          <w:lang w:val="en-US"/>
        </w:rPr>
        <w:t>D</w:t>
      </w:r>
      <w:r w:rsidRPr="001E09CE">
        <w:rPr>
          <w:sz w:val="40"/>
          <w:szCs w:val="40"/>
        </w:rPr>
        <w:t xml:space="preserve">(3;1).  </w:t>
      </w:r>
    </w:p>
    <w:p w:rsidR="001E09CE" w:rsidRDefault="001E09CE" w:rsidP="001E09CE">
      <w:pPr>
        <w:spacing w:before="120"/>
        <w:rPr>
          <w:sz w:val="40"/>
          <w:szCs w:val="40"/>
        </w:rPr>
      </w:pPr>
      <w:r w:rsidRPr="001E09CE">
        <w:rPr>
          <w:sz w:val="40"/>
          <w:szCs w:val="40"/>
        </w:rPr>
        <w:t xml:space="preserve">Запишите координаты точки пересечения </w:t>
      </w:r>
    </w:p>
    <w:p w:rsidR="001E09CE" w:rsidRDefault="001E09CE" w:rsidP="001E09CE">
      <w:pPr>
        <w:spacing w:before="120"/>
        <w:rPr>
          <w:sz w:val="40"/>
          <w:szCs w:val="40"/>
        </w:rPr>
      </w:pPr>
      <w:r w:rsidRPr="001E09CE">
        <w:rPr>
          <w:sz w:val="40"/>
          <w:szCs w:val="40"/>
        </w:rPr>
        <w:t xml:space="preserve"> </w:t>
      </w:r>
      <w:proofErr w:type="gramStart"/>
      <w:r w:rsidRPr="001E09CE">
        <w:rPr>
          <w:sz w:val="40"/>
          <w:szCs w:val="40"/>
        </w:rPr>
        <w:t>прямой</w:t>
      </w:r>
      <w:proofErr w:type="gramEnd"/>
      <w:r w:rsidRPr="001E09CE">
        <w:rPr>
          <w:sz w:val="40"/>
          <w:szCs w:val="40"/>
        </w:rPr>
        <w:t xml:space="preserve"> </w:t>
      </w:r>
      <w:r w:rsidRPr="001E09CE">
        <w:rPr>
          <w:i/>
          <w:iCs/>
          <w:sz w:val="40"/>
          <w:szCs w:val="40"/>
          <w:lang w:val="en-US"/>
        </w:rPr>
        <w:t>AB</w:t>
      </w:r>
      <w:r w:rsidRPr="001E09CE">
        <w:rPr>
          <w:sz w:val="40"/>
          <w:szCs w:val="40"/>
        </w:rPr>
        <w:t xml:space="preserve"> и луча </w:t>
      </w:r>
      <w:r w:rsidRPr="001E09CE">
        <w:rPr>
          <w:i/>
          <w:iCs/>
          <w:sz w:val="40"/>
          <w:szCs w:val="40"/>
          <w:lang w:val="en-US"/>
        </w:rPr>
        <w:t>CD</w:t>
      </w:r>
      <w:r w:rsidRPr="001E09CE">
        <w:rPr>
          <w:sz w:val="40"/>
          <w:szCs w:val="40"/>
        </w:rPr>
        <w:t xml:space="preserve">. </w:t>
      </w:r>
    </w:p>
    <w:p w:rsidR="001E09CE" w:rsidRPr="001E09CE" w:rsidRDefault="001E09CE" w:rsidP="001E09CE">
      <w:pPr>
        <w:spacing w:before="120"/>
        <w:rPr>
          <w:sz w:val="40"/>
          <w:szCs w:val="40"/>
        </w:rPr>
      </w:pPr>
    </w:p>
    <w:p w:rsidR="001E09CE" w:rsidRPr="001E09CE" w:rsidRDefault="001E09CE" w:rsidP="001E09CE">
      <w:pPr>
        <w:spacing w:before="120"/>
        <w:ind w:hanging="284"/>
        <w:rPr>
          <w:sz w:val="40"/>
          <w:szCs w:val="40"/>
        </w:rPr>
      </w:pPr>
      <w:r w:rsidRPr="001E09CE">
        <w:rPr>
          <w:sz w:val="40"/>
          <w:szCs w:val="40"/>
        </w:rPr>
        <w:t>3</w:t>
      </w:r>
      <w:r w:rsidRPr="001E09CE">
        <w:rPr>
          <w:sz w:val="40"/>
          <w:szCs w:val="40"/>
          <w:vertAlign w:val="superscript"/>
        </w:rPr>
        <w:t xml:space="preserve"> О</w:t>
      </w:r>
      <w:r w:rsidRPr="001E09CE">
        <w:rPr>
          <w:sz w:val="40"/>
          <w:szCs w:val="40"/>
        </w:rPr>
        <w:t>. Найдите значение выражения</w:t>
      </w:r>
    </w:p>
    <w:p w:rsidR="001E09CE" w:rsidRDefault="001E09CE" w:rsidP="001E09CE">
      <w:pPr>
        <w:spacing w:line="300" w:lineRule="auto"/>
        <w:ind w:left="284" w:hanging="284"/>
        <w:rPr>
          <w:sz w:val="40"/>
          <w:szCs w:val="40"/>
        </w:rPr>
      </w:pPr>
      <w:r w:rsidRPr="001E09CE">
        <w:rPr>
          <w:sz w:val="40"/>
          <w:szCs w:val="40"/>
        </w:rPr>
        <w:t xml:space="preserve">–6,4 </w:t>
      </w:r>
      <w:r w:rsidRPr="001E09CE">
        <w:rPr>
          <w:sz w:val="40"/>
          <w:szCs w:val="40"/>
        </w:rPr>
        <w:sym w:font="Symbol" w:char="F0D7"/>
      </w:r>
      <w:r w:rsidRPr="001E09CE">
        <w:rPr>
          <w:sz w:val="40"/>
          <w:szCs w:val="40"/>
        </w:rPr>
        <w:t xml:space="preserve"> 2,05 + 0,72 </w:t>
      </w:r>
      <w:r w:rsidRPr="001E09CE">
        <w:rPr>
          <w:sz w:val="40"/>
          <w:szCs w:val="40"/>
        </w:rPr>
        <w:sym w:font="Symbol" w:char="F0D7"/>
      </w:r>
      <w:r w:rsidRPr="001E09CE">
        <w:rPr>
          <w:sz w:val="40"/>
          <w:szCs w:val="40"/>
        </w:rPr>
        <w:t xml:space="preserve"> 5,5 –23,712</w:t>
      </w:r>
      <w:proofErr w:type="gramStart"/>
      <w:r w:rsidRPr="001E09CE">
        <w:rPr>
          <w:sz w:val="40"/>
          <w:szCs w:val="40"/>
        </w:rPr>
        <w:t xml:space="preserve"> :</w:t>
      </w:r>
      <w:proofErr w:type="gramEnd"/>
      <w:r w:rsidRPr="001E09CE">
        <w:rPr>
          <w:sz w:val="40"/>
          <w:szCs w:val="40"/>
        </w:rPr>
        <w:t xml:space="preserve"> (17,5 – 28,9).</w:t>
      </w:r>
    </w:p>
    <w:p w:rsidR="001E09CE" w:rsidRPr="001E09CE" w:rsidRDefault="001E09CE" w:rsidP="001E09CE">
      <w:pPr>
        <w:spacing w:line="300" w:lineRule="auto"/>
        <w:ind w:left="284" w:hanging="284"/>
        <w:rPr>
          <w:sz w:val="40"/>
          <w:szCs w:val="40"/>
        </w:rPr>
      </w:pPr>
    </w:p>
    <w:p w:rsidR="001E09CE" w:rsidRPr="001E09CE" w:rsidRDefault="001E09CE" w:rsidP="001E09CE">
      <w:pPr>
        <w:spacing w:before="120"/>
        <w:ind w:hanging="284"/>
        <w:rPr>
          <w:sz w:val="40"/>
          <w:szCs w:val="40"/>
        </w:rPr>
      </w:pPr>
      <w:r w:rsidRPr="001E09CE">
        <w:rPr>
          <w:sz w:val="40"/>
          <w:szCs w:val="40"/>
        </w:rPr>
        <w:t>4</w:t>
      </w:r>
      <w:r w:rsidRPr="001E09CE">
        <w:rPr>
          <w:sz w:val="40"/>
          <w:szCs w:val="40"/>
          <w:vertAlign w:val="superscript"/>
        </w:rPr>
        <w:t>О</w:t>
      </w:r>
      <w:r w:rsidRPr="001E09CE">
        <w:rPr>
          <w:sz w:val="40"/>
          <w:szCs w:val="40"/>
        </w:rPr>
        <w:t>. Дана аналитическая модель числового промежутка:</w:t>
      </w:r>
    </w:p>
    <w:p w:rsidR="001E09CE" w:rsidRPr="001E09CE" w:rsidRDefault="001E09CE" w:rsidP="001E09CE">
      <w:pPr>
        <w:spacing w:before="120"/>
        <w:rPr>
          <w:sz w:val="40"/>
          <w:szCs w:val="40"/>
        </w:rPr>
      </w:pPr>
      <w:r w:rsidRPr="001E09CE">
        <w:rPr>
          <w:sz w:val="40"/>
          <w:szCs w:val="40"/>
        </w:rPr>
        <w:t xml:space="preserve">–3 </w:t>
      </w:r>
      <w:r w:rsidRPr="001E09CE">
        <w:rPr>
          <w:sz w:val="40"/>
          <w:szCs w:val="40"/>
        </w:rPr>
        <w:sym w:font="Symbol" w:char="F0A3"/>
      </w:r>
      <w:r w:rsidRPr="001E09CE">
        <w:rPr>
          <w:sz w:val="40"/>
          <w:szCs w:val="40"/>
        </w:rPr>
        <w:t xml:space="preserve"> </w:t>
      </w:r>
      <w:proofErr w:type="spellStart"/>
      <w:r w:rsidRPr="001E09CE">
        <w:rPr>
          <w:i/>
          <w:iCs/>
          <w:sz w:val="40"/>
          <w:szCs w:val="40"/>
        </w:rPr>
        <w:t>х</w:t>
      </w:r>
      <w:proofErr w:type="spellEnd"/>
      <w:r w:rsidRPr="001E09CE">
        <w:rPr>
          <w:sz w:val="40"/>
          <w:szCs w:val="40"/>
        </w:rPr>
        <w:t xml:space="preserve"> </w:t>
      </w:r>
      <w:r w:rsidRPr="001E09CE">
        <w:rPr>
          <w:sz w:val="40"/>
          <w:szCs w:val="40"/>
        </w:rPr>
        <w:sym w:font="Symbol" w:char="F0A3"/>
      </w:r>
      <w:r w:rsidRPr="001E09CE">
        <w:rPr>
          <w:sz w:val="40"/>
          <w:szCs w:val="40"/>
        </w:rPr>
        <w:t xml:space="preserve"> 4.</w:t>
      </w:r>
    </w:p>
    <w:p w:rsidR="001E09CE" w:rsidRPr="001E09CE" w:rsidRDefault="001E09CE" w:rsidP="001E09CE">
      <w:pPr>
        <w:spacing w:before="120"/>
        <w:ind w:hanging="284"/>
        <w:rPr>
          <w:sz w:val="40"/>
          <w:szCs w:val="40"/>
        </w:rPr>
      </w:pPr>
      <w:r w:rsidRPr="001E09CE">
        <w:rPr>
          <w:sz w:val="40"/>
          <w:szCs w:val="40"/>
        </w:rPr>
        <w:t>Постройте его геометрическую модель и составьте соответствующую символическую з</w:t>
      </w:r>
      <w:r w:rsidRPr="001E09CE">
        <w:rPr>
          <w:sz w:val="40"/>
          <w:szCs w:val="40"/>
        </w:rPr>
        <w:t>а</w:t>
      </w:r>
      <w:r w:rsidRPr="001E09CE">
        <w:rPr>
          <w:sz w:val="40"/>
          <w:szCs w:val="40"/>
        </w:rPr>
        <w:t>пись.</w:t>
      </w:r>
    </w:p>
    <w:p w:rsidR="00EB37B6" w:rsidRPr="001E09CE" w:rsidRDefault="001E09CE">
      <w:pPr>
        <w:rPr>
          <w:sz w:val="40"/>
          <w:szCs w:val="40"/>
        </w:rPr>
      </w:pPr>
      <w:r>
        <w:rPr>
          <w:noProof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26" type="#_x0000_t153" style="position:absolute;margin-left:44.7pt;margin-top:41.9pt;width:334.05pt;height:137.3pt;z-index:251660288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УДАЧИ!!!"/>
          </v:shape>
        </w:pict>
      </w:r>
    </w:p>
    <w:sectPr w:rsidR="00EB37B6" w:rsidRPr="001E09CE" w:rsidSect="001E09CE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09CE"/>
    <w:rsid w:val="001E09CE"/>
    <w:rsid w:val="00EB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2016-11-29T20:28:00Z</dcterms:created>
  <dcterms:modified xsi:type="dcterms:W3CDTF">2016-11-29T20:34:00Z</dcterms:modified>
</cp:coreProperties>
</file>